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F" w:rsidRPr="000B58E3" w:rsidRDefault="001F09CF" w:rsidP="001F0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1F09CF" w:rsidRPr="008B780E" w:rsidRDefault="001F09CF" w:rsidP="001F0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1F09CF" w:rsidRPr="008B780E" w:rsidRDefault="001F09CF" w:rsidP="001F09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09CF" w:rsidRPr="008B780E" w:rsidRDefault="001F09CF" w:rsidP="001F0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09CF" w:rsidRPr="008B780E" w:rsidRDefault="001F09CF" w:rsidP="001F09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B780E">
        <w:rPr>
          <w:rFonts w:ascii="Times New Roman" w:hAnsi="Times New Roman" w:cs="Times New Roman"/>
          <w:bCs/>
          <w:sz w:val="28"/>
          <w:szCs w:val="28"/>
        </w:rPr>
        <w:t>№______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1F09CF" w:rsidRPr="008B780E" w:rsidRDefault="001F09CF" w:rsidP="001F09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F09CF" w:rsidRDefault="001F09CF" w:rsidP="001F09CF">
      <w:pPr>
        <w:pStyle w:val="ConsPlusNormal"/>
        <w:jc w:val="both"/>
        <w:rPr>
          <w:rFonts w:eastAsia="Calibri"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7249" wp14:editId="4587412C">
                <wp:simplePos x="0" y="0"/>
                <wp:positionH relativeFrom="column">
                  <wp:posOffset>-34925</wp:posOffset>
                </wp:positionH>
                <wp:positionV relativeFrom="paragraph">
                  <wp:posOffset>180975</wp:posOffset>
                </wp:positionV>
                <wp:extent cx="1835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4.25pt" to="1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C08FA" wp14:editId="44515069">
                <wp:simplePos x="0" y="0"/>
                <wp:positionH relativeFrom="column">
                  <wp:posOffset>-38735</wp:posOffset>
                </wp:positionH>
                <wp:positionV relativeFrom="paragraph">
                  <wp:posOffset>173990</wp:posOffset>
                </wp:positionV>
                <wp:extent cx="635" cy="183515"/>
                <wp:effectExtent l="0" t="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3.7pt" to="-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NyYw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1F09CF" w:rsidRDefault="001F09CF" w:rsidP="001F09CF">
      <w:pPr>
        <w:pStyle w:val="ConsPlusNormal"/>
        <w:jc w:val="both"/>
      </w:pPr>
      <w:r>
        <w:rPr>
          <w:rFonts w:eastAsia="Calibri"/>
        </w:rPr>
        <w:t xml:space="preserve">Об избрании председателей постоянных комиссий Саратовской городской Думы </w:t>
      </w:r>
    </w:p>
    <w:p w:rsidR="001F09CF" w:rsidRDefault="001F09CF" w:rsidP="001F09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9CF" w:rsidRPr="00331F44" w:rsidRDefault="001F09CF" w:rsidP="001F09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9CF" w:rsidRDefault="001F09CF" w:rsidP="001F09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                   «Город Саратов»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Саратовской городской Думы, утверждённым решением Саратовской городской Думы от 04.08.2016 № 65-654,</w:t>
      </w:r>
    </w:p>
    <w:p w:rsidR="001F09CF" w:rsidRDefault="001F09CF" w:rsidP="001F0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9CF" w:rsidRPr="00595602" w:rsidRDefault="001F09CF" w:rsidP="001F0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F09CF" w:rsidRPr="00595602" w:rsidRDefault="001F09CF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9CF" w:rsidRDefault="001F09CF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F09CF" w:rsidRPr="00595602" w:rsidRDefault="001F09CF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9CF" w:rsidRDefault="001F09CF" w:rsidP="001F09CF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ru-RU"/>
        </w:rPr>
      </w:pPr>
      <w:bookmarkStart w:id="0" w:name="sub_1"/>
      <w:r>
        <w:rPr>
          <w:rFonts w:eastAsia="Times New Roman"/>
          <w:lang w:eastAsia="ru-RU"/>
        </w:rPr>
        <w:t xml:space="preserve">Избрать председателями постоянных комиссий: </w:t>
      </w:r>
    </w:p>
    <w:p w:rsidR="001F09CF" w:rsidRDefault="001F09CF" w:rsidP="001F09CF">
      <w:pPr>
        <w:pStyle w:val="ConsPlusNormal"/>
        <w:ind w:left="10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 бюджетно-финансовым вопросам, экономике, использованию муниципальной собственности, местным налогам и сборам депутата</w:t>
      </w:r>
    </w:p>
    <w:p w:rsidR="001F09CF" w:rsidRDefault="001F09CF" w:rsidP="001F09CF">
      <w:pPr>
        <w:pStyle w:val="ConsPlusNormal"/>
        <w:ind w:left="10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</w:t>
      </w:r>
    </w:p>
    <w:p w:rsidR="001F09CF" w:rsidRDefault="001F09CF" w:rsidP="001F09CF">
      <w:pPr>
        <w:pStyle w:val="ConsPlusNormal"/>
        <w:ind w:left="1068"/>
        <w:jc w:val="both"/>
      </w:pPr>
    </w:p>
    <w:p w:rsidR="001F09CF" w:rsidRDefault="001F09CF" w:rsidP="001F09CF">
      <w:pPr>
        <w:pStyle w:val="ConsPlusNormal"/>
        <w:ind w:left="1068"/>
        <w:jc w:val="both"/>
      </w:pPr>
      <w:r>
        <w:t>- по градостроительству, жилищно-коммунальному хозяйству, архитектуре, земельным ресурсам депутата</w:t>
      </w:r>
    </w:p>
    <w:p w:rsidR="001F09CF" w:rsidRDefault="001F09CF" w:rsidP="001F09CF">
      <w:pPr>
        <w:pStyle w:val="ConsPlusNormal"/>
        <w:ind w:left="1068"/>
        <w:jc w:val="both"/>
      </w:pPr>
      <w:r>
        <w:t>_____________________________________________________________</w:t>
      </w:r>
    </w:p>
    <w:p w:rsidR="001F09CF" w:rsidRDefault="001F09CF" w:rsidP="001F09CF">
      <w:pPr>
        <w:pStyle w:val="ConsPlusNormal"/>
        <w:ind w:left="1068"/>
        <w:jc w:val="both"/>
      </w:pPr>
    </w:p>
    <w:p w:rsidR="001F09CF" w:rsidRDefault="001F09CF" w:rsidP="001F09CF">
      <w:pPr>
        <w:pStyle w:val="ConsPlusNormal"/>
        <w:ind w:left="1068"/>
        <w:jc w:val="both"/>
      </w:pPr>
      <w:r>
        <w:t>- по промышленности, транспорту, связи, торговле депутата</w:t>
      </w:r>
    </w:p>
    <w:p w:rsidR="001F09CF" w:rsidRDefault="001F09CF" w:rsidP="001F09CF">
      <w:pPr>
        <w:pStyle w:val="ConsPlusNormal"/>
        <w:ind w:left="1068"/>
        <w:jc w:val="both"/>
      </w:pPr>
      <w:r>
        <w:t>_____________________________________________________________</w:t>
      </w:r>
    </w:p>
    <w:p w:rsidR="001F09CF" w:rsidRDefault="001F09CF" w:rsidP="001F09CF">
      <w:pPr>
        <w:pStyle w:val="ConsPlusNormal"/>
        <w:ind w:left="1068"/>
        <w:jc w:val="both"/>
      </w:pPr>
    </w:p>
    <w:p w:rsidR="001F09CF" w:rsidRDefault="001F09CF" w:rsidP="001F09CF">
      <w:pPr>
        <w:pStyle w:val="ConsPlusNormal"/>
        <w:ind w:left="1068"/>
        <w:jc w:val="both"/>
      </w:pPr>
      <w:r>
        <w:t>- по местному самоуправлению, законности, защите прав населения депутата</w:t>
      </w:r>
    </w:p>
    <w:p w:rsidR="001F09CF" w:rsidRDefault="001F09CF" w:rsidP="001F09CF">
      <w:pPr>
        <w:pStyle w:val="ConsPlusNormal"/>
        <w:ind w:left="1068"/>
        <w:jc w:val="both"/>
      </w:pPr>
      <w:r>
        <w:t>_____________________________________________________________</w:t>
      </w:r>
    </w:p>
    <w:p w:rsidR="001F09CF" w:rsidRDefault="001F09CF" w:rsidP="001F09CF">
      <w:pPr>
        <w:pStyle w:val="ConsPlusNormal"/>
        <w:ind w:left="1068"/>
        <w:jc w:val="both"/>
      </w:pPr>
    </w:p>
    <w:p w:rsidR="001F09CF" w:rsidRDefault="001F09CF" w:rsidP="001F09CF">
      <w:pPr>
        <w:pStyle w:val="ConsPlusNormal"/>
        <w:ind w:left="1068"/>
        <w:jc w:val="both"/>
      </w:pPr>
      <w:r>
        <w:t>- по вопросам социальной сферы депутата</w:t>
      </w:r>
    </w:p>
    <w:p w:rsidR="001F09CF" w:rsidRDefault="001F09CF" w:rsidP="001F09CF">
      <w:pPr>
        <w:pStyle w:val="ConsPlusNormal"/>
        <w:ind w:left="1068"/>
        <w:jc w:val="both"/>
      </w:pPr>
      <w:r>
        <w:t>_____________________________________________________________</w:t>
      </w:r>
    </w:p>
    <w:p w:rsidR="001F09CF" w:rsidRDefault="001F09CF" w:rsidP="001F09CF">
      <w:pPr>
        <w:pStyle w:val="ConsPlusNormal"/>
        <w:ind w:left="1068"/>
        <w:jc w:val="both"/>
      </w:pPr>
    </w:p>
    <w:p w:rsidR="001F09CF" w:rsidRDefault="001F09CF" w:rsidP="001F09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D5093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1F09CF" w:rsidRPr="00D5093F" w:rsidRDefault="001F09CF" w:rsidP="001F09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F09CF" w:rsidRDefault="001F09CF" w:rsidP="001F09CF">
      <w:pPr>
        <w:pStyle w:val="a3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</w:t>
      </w:r>
    </w:p>
    <w:p w:rsidR="001F09CF" w:rsidRDefault="001F09CF" w:rsidP="001F09CF">
      <w:pPr>
        <w:pStyle w:val="a3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депутатом</w:t>
      </w:r>
    </w:p>
    <w:p w:rsidR="001F09CF" w:rsidRDefault="001F09CF" w:rsidP="001F09CF">
      <w:pPr>
        <w:pStyle w:val="a3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городской Думы</w:t>
      </w:r>
    </w:p>
    <w:p w:rsidR="001F09CF" w:rsidRPr="00D5093F" w:rsidRDefault="001F09CF" w:rsidP="001F09CF">
      <w:pPr>
        <w:pStyle w:val="a3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Малетиным</w:t>
      </w:r>
      <w:proofErr w:type="spellEnd"/>
    </w:p>
    <w:p w:rsidR="001F09CF" w:rsidRDefault="001F09CF" w:rsidP="001F09C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24E0B" w:rsidRDefault="00224E0B"/>
    <w:sectPr w:rsidR="00224E0B" w:rsidSect="001F09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5"/>
    <w:rsid w:val="001F09CF"/>
    <w:rsid w:val="00224E0B"/>
    <w:rsid w:val="007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0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0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cp:lastPrinted>2016-10-03T07:15:00Z</cp:lastPrinted>
  <dcterms:created xsi:type="dcterms:W3CDTF">2016-10-03T07:13:00Z</dcterms:created>
  <dcterms:modified xsi:type="dcterms:W3CDTF">2016-10-03T07:16:00Z</dcterms:modified>
</cp:coreProperties>
</file>